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7518E1" w:rsidRPr="00E829BA" w14:paraId="21D954E8" w14:textId="77777777" w:rsidTr="00833D46">
        <w:tc>
          <w:tcPr>
            <w:tcW w:w="4814" w:type="dxa"/>
          </w:tcPr>
          <w:p w14:paraId="3B247FA3" w14:textId="77777777" w:rsidR="007518E1" w:rsidRDefault="007518E1" w:rsidP="007518E1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14" w:type="dxa"/>
          </w:tcPr>
          <w:p w14:paraId="3CDBC7E2" w14:textId="77777777" w:rsidR="007518E1" w:rsidRPr="00E829BA" w:rsidRDefault="007518E1" w:rsidP="00E829BA">
            <w:pPr>
              <w:ind w:left="892" w:right="-114"/>
              <w:jc w:val="both"/>
              <w:rPr>
                <w:spacing w:val="-4"/>
                <w:sz w:val="28"/>
                <w:szCs w:val="28"/>
              </w:rPr>
            </w:pPr>
            <w:r w:rsidRPr="00E829BA">
              <w:rPr>
                <w:spacing w:val="-4"/>
                <w:sz w:val="28"/>
                <w:szCs w:val="28"/>
              </w:rPr>
              <w:t>ЗАТВЕРДЖЕНО</w:t>
            </w:r>
          </w:p>
          <w:p w14:paraId="56900CE8" w14:textId="77777777" w:rsidR="007518E1" w:rsidRPr="00E829BA" w:rsidRDefault="007518E1" w:rsidP="00E829BA">
            <w:pPr>
              <w:ind w:left="892" w:right="-114"/>
              <w:jc w:val="both"/>
              <w:rPr>
                <w:spacing w:val="-4"/>
                <w:sz w:val="12"/>
                <w:szCs w:val="12"/>
              </w:rPr>
            </w:pPr>
          </w:p>
          <w:p w14:paraId="6F4BF805" w14:textId="1D4B5046" w:rsidR="007518E1" w:rsidRPr="00E829BA" w:rsidRDefault="007518E1" w:rsidP="00E829BA">
            <w:pPr>
              <w:ind w:left="892" w:right="-114"/>
              <w:jc w:val="both"/>
              <w:rPr>
                <w:spacing w:val="-4"/>
                <w:sz w:val="28"/>
                <w:szCs w:val="28"/>
              </w:rPr>
            </w:pPr>
            <w:r w:rsidRPr="00E829BA">
              <w:rPr>
                <w:spacing w:val="-4"/>
                <w:sz w:val="28"/>
                <w:szCs w:val="28"/>
              </w:rPr>
              <w:t xml:space="preserve">Наказ начальника </w:t>
            </w:r>
          </w:p>
          <w:p w14:paraId="5076CC8E" w14:textId="7A613303" w:rsidR="007518E1" w:rsidRPr="00E829BA" w:rsidRDefault="007518E1" w:rsidP="00E829BA">
            <w:pPr>
              <w:ind w:left="892" w:right="-114"/>
              <w:jc w:val="both"/>
              <w:rPr>
                <w:spacing w:val="-4"/>
                <w:sz w:val="28"/>
                <w:szCs w:val="28"/>
              </w:rPr>
            </w:pPr>
            <w:r w:rsidRPr="00E829BA">
              <w:rPr>
                <w:spacing w:val="-4"/>
                <w:sz w:val="28"/>
                <w:szCs w:val="28"/>
              </w:rPr>
              <w:t>обласної військової адміністрації</w:t>
            </w:r>
          </w:p>
          <w:p w14:paraId="7DEEED67" w14:textId="77777777" w:rsidR="00D9273F" w:rsidRPr="00E829BA" w:rsidRDefault="00D9273F" w:rsidP="00E829BA">
            <w:pPr>
              <w:ind w:left="892" w:right="-114"/>
              <w:jc w:val="both"/>
              <w:rPr>
                <w:spacing w:val="-4"/>
                <w:sz w:val="12"/>
                <w:szCs w:val="12"/>
              </w:rPr>
            </w:pPr>
          </w:p>
          <w:p w14:paraId="02416556" w14:textId="292F41E2" w:rsidR="007518E1" w:rsidRPr="00E829BA" w:rsidRDefault="00C23B88" w:rsidP="00E829BA">
            <w:pPr>
              <w:ind w:left="892" w:right="-11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14</w:t>
            </w:r>
            <w:r w:rsidR="007518E1" w:rsidRPr="00E829BA">
              <w:rPr>
                <w:spacing w:val="-4"/>
                <w:sz w:val="28"/>
                <w:szCs w:val="28"/>
              </w:rPr>
              <w:t xml:space="preserve"> </w:t>
            </w:r>
            <w:r w:rsidR="008476B8" w:rsidRPr="00E829BA">
              <w:rPr>
                <w:spacing w:val="-4"/>
                <w:sz w:val="28"/>
                <w:szCs w:val="28"/>
              </w:rPr>
              <w:t>листопада</w:t>
            </w:r>
            <w:r w:rsidR="007518E1" w:rsidRPr="00E829BA">
              <w:rPr>
                <w:spacing w:val="-4"/>
                <w:sz w:val="28"/>
                <w:szCs w:val="28"/>
              </w:rPr>
              <w:t xml:space="preserve"> 2025 року №</w:t>
            </w:r>
            <w:r w:rsidR="007518E1" w:rsidRPr="00E829BA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216</w:t>
            </w:r>
          </w:p>
        </w:tc>
      </w:tr>
    </w:tbl>
    <w:p w14:paraId="325D7C59" w14:textId="77777777" w:rsidR="00364F8D" w:rsidRPr="00E829BA" w:rsidRDefault="00364F8D" w:rsidP="00B23F78">
      <w:pPr>
        <w:ind w:firstLine="567"/>
        <w:jc w:val="center"/>
        <w:rPr>
          <w:b/>
          <w:bCs/>
          <w:sz w:val="28"/>
          <w:szCs w:val="28"/>
        </w:rPr>
      </w:pPr>
    </w:p>
    <w:p w14:paraId="63A3D8B7" w14:textId="16CF863C" w:rsidR="00EB39D7" w:rsidRPr="00E829BA" w:rsidRDefault="005005E0" w:rsidP="00B23F78">
      <w:pPr>
        <w:ind w:firstLine="567"/>
        <w:jc w:val="center"/>
        <w:rPr>
          <w:b/>
          <w:bCs/>
          <w:sz w:val="28"/>
          <w:szCs w:val="28"/>
        </w:rPr>
      </w:pPr>
      <w:r w:rsidRPr="00E829BA">
        <w:rPr>
          <w:b/>
          <w:bCs/>
          <w:sz w:val="28"/>
          <w:szCs w:val="28"/>
        </w:rPr>
        <w:t xml:space="preserve">ПРОГРАМА </w:t>
      </w:r>
    </w:p>
    <w:p w14:paraId="2A8C98B8" w14:textId="5B384484" w:rsidR="00FA2117" w:rsidRPr="00E829BA" w:rsidRDefault="00EB39D7" w:rsidP="00B23F78">
      <w:pPr>
        <w:ind w:firstLine="567"/>
        <w:jc w:val="center"/>
        <w:rPr>
          <w:b/>
          <w:bCs/>
          <w:sz w:val="28"/>
          <w:szCs w:val="28"/>
        </w:rPr>
      </w:pPr>
      <w:r w:rsidRPr="00E829BA">
        <w:rPr>
          <w:b/>
          <w:bCs/>
          <w:sz w:val="28"/>
          <w:szCs w:val="28"/>
        </w:rPr>
        <w:t xml:space="preserve">розвитку культури, мистецтва та охорони культурної спадщини </w:t>
      </w:r>
      <w:r w:rsidRPr="00E829BA">
        <w:rPr>
          <w:b/>
          <w:bCs/>
          <w:sz w:val="28"/>
          <w:szCs w:val="28"/>
        </w:rPr>
        <w:br/>
      </w:r>
      <w:r w:rsidR="0086042D">
        <w:rPr>
          <w:b/>
          <w:bCs/>
          <w:sz w:val="28"/>
          <w:szCs w:val="28"/>
        </w:rPr>
        <w:t>у Волинській</w:t>
      </w:r>
      <w:r w:rsidR="00C61D33" w:rsidRPr="00E829BA">
        <w:rPr>
          <w:b/>
          <w:bCs/>
          <w:sz w:val="28"/>
          <w:szCs w:val="28"/>
        </w:rPr>
        <w:t xml:space="preserve"> області на </w:t>
      </w:r>
      <w:r w:rsidRPr="00E829BA">
        <w:rPr>
          <w:b/>
          <w:bCs/>
          <w:sz w:val="28"/>
          <w:szCs w:val="28"/>
        </w:rPr>
        <w:t>2026</w:t>
      </w:r>
      <w:r w:rsidR="00F45048" w:rsidRPr="00E829BA">
        <w:rPr>
          <w:b/>
          <w:bCs/>
          <w:sz w:val="28"/>
          <w:szCs w:val="28"/>
        </w:rPr>
        <w:t>–</w:t>
      </w:r>
      <w:r w:rsidRPr="00E829BA">
        <w:rPr>
          <w:b/>
          <w:bCs/>
          <w:sz w:val="28"/>
          <w:szCs w:val="28"/>
        </w:rPr>
        <w:t>2028 роки</w:t>
      </w:r>
    </w:p>
    <w:p w14:paraId="62F2BB00" w14:textId="77777777" w:rsidR="00EB39D7" w:rsidRPr="00E829BA" w:rsidRDefault="00EB39D7" w:rsidP="00B23F78">
      <w:pPr>
        <w:ind w:firstLine="567"/>
        <w:jc w:val="center"/>
        <w:rPr>
          <w:b/>
          <w:bCs/>
          <w:sz w:val="28"/>
          <w:szCs w:val="28"/>
        </w:rPr>
      </w:pPr>
    </w:p>
    <w:p w14:paraId="67DD94BD" w14:textId="311EC7DE" w:rsidR="003845D2" w:rsidRPr="00E829BA" w:rsidRDefault="003845D2" w:rsidP="005730E9">
      <w:pPr>
        <w:jc w:val="center"/>
        <w:rPr>
          <w:b/>
          <w:bCs/>
          <w:sz w:val="28"/>
          <w:szCs w:val="28"/>
        </w:rPr>
      </w:pPr>
      <w:r w:rsidRPr="00E829BA">
        <w:rPr>
          <w:b/>
          <w:bCs/>
          <w:sz w:val="28"/>
          <w:szCs w:val="28"/>
        </w:rPr>
        <w:t>І. Проблема, на розв’язання якої спрямована Програма</w:t>
      </w:r>
    </w:p>
    <w:p w14:paraId="23AA52BD" w14:textId="4CCEF394" w:rsidR="0085027B" w:rsidRPr="00E829BA" w:rsidRDefault="0085027B" w:rsidP="002F37BC">
      <w:pPr>
        <w:tabs>
          <w:tab w:val="left" w:pos="567"/>
        </w:tabs>
        <w:jc w:val="both"/>
        <w:rPr>
          <w:sz w:val="22"/>
          <w:szCs w:val="22"/>
        </w:rPr>
      </w:pPr>
    </w:p>
    <w:p w14:paraId="324276E8" w14:textId="12AF651D" w:rsidR="00347DC9" w:rsidRPr="00E829BA" w:rsidRDefault="0085027B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 xml:space="preserve">Виклики сьогодення зумовили переосмислення </w:t>
      </w:r>
      <w:r w:rsidR="00935022" w:rsidRPr="00E829BA">
        <w:rPr>
          <w:sz w:val="28"/>
          <w:szCs w:val="28"/>
        </w:rPr>
        <w:t>ролі</w:t>
      </w:r>
      <w:r w:rsidRPr="00E829BA">
        <w:rPr>
          <w:sz w:val="28"/>
          <w:szCs w:val="28"/>
        </w:rPr>
        <w:t xml:space="preserve"> культури </w:t>
      </w:r>
      <w:r w:rsidR="00935022" w:rsidRPr="00E829BA">
        <w:rPr>
          <w:sz w:val="28"/>
          <w:szCs w:val="28"/>
        </w:rPr>
        <w:t xml:space="preserve">в українському суспільстві і державі. </w:t>
      </w:r>
      <w:r w:rsidR="007B3D7E" w:rsidRPr="00E829BA">
        <w:rPr>
          <w:sz w:val="28"/>
          <w:szCs w:val="28"/>
        </w:rPr>
        <w:t xml:space="preserve">Зі сфери, яка </w:t>
      </w:r>
      <w:r w:rsidR="0047103A" w:rsidRPr="00E829BA">
        <w:rPr>
          <w:sz w:val="28"/>
          <w:szCs w:val="28"/>
        </w:rPr>
        <w:t>виконує</w:t>
      </w:r>
      <w:r w:rsidR="007B3D7E" w:rsidRPr="00E829BA">
        <w:rPr>
          <w:sz w:val="28"/>
          <w:szCs w:val="28"/>
        </w:rPr>
        <w:t xml:space="preserve"> переважно розважальні</w:t>
      </w:r>
      <w:r w:rsidR="0047103A" w:rsidRPr="00E829BA">
        <w:rPr>
          <w:sz w:val="28"/>
          <w:szCs w:val="28"/>
        </w:rPr>
        <w:t xml:space="preserve"> і</w:t>
      </w:r>
      <w:r w:rsidR="007B3D7E" w:rsidRPr="00E829BA">
        <w:rPr>
          <w:sz w:val="28"/>
          <w:szCs w:val="28"/>
        </w:rPr>
        <w:t xml:space="preserve"> дозвіллєві</w:t>
      </w:r>
      <w:r w:rsidR="0047103A" w:rsidRPr="00E829BA">
        <w:rPr>
          <w:sz w:val="28"/>
          <w:szCs w:val="28"/>
        </w:rPr>
        <w:t xml:space="preserve"> функції</w:t>
      </w:r>
      <w:r w:rsidR="00F45048" w:rsidRPr="00E829BA">
        <w:rPr>
          <w:sz w:val="28"/>
          <w:szCs w:val="28"/>
        </w:rPr>
        <w:t>,</w:t>
      </w:r>
      <w:r w:rsidR="0047103A" w:rsidRPr="00E829BA">
        <w:rPr>
          <w:sz w:val="28"/>
          <w:szCs w:val="28"/>
        </w:rPr>
        <w:t xml:space="preserve"> вона поступово трансформується у стратегічний ресурс безпеки держави.</w:t>
      </w:r>
    </w:p>
    <w:p w14:paraId="5CF61AA9" w14:textId="4FCF8D4D" w:rsidR="002F37BC" w:rsidRPr="00E829BA" w:rsidRDefault="002F37BC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>Розпорядженням Кабінету Міністрів України від 28 березня 2025 року № 293-р схвалено Стратегію розвитку культури в Україні на період до 2030 року та затверджено операційний план заходів з її реалізації у 2025</w:t>
      </w:r>
      <w:r w:rsidR="00F45048" w:rsidRPr="00E829BA">
        <w:rPr>
          <w:b/>
          <w:bCs/>
          <w:sz w:val="28"/>
          <w:szCs w:val="28"/>
        </w:rPr>
        <w:t>–</w:t>
      </w:r>
      <w:r w:rsidRPr="00E829BA">
        <w:rPr>
          <w:sz w:val="28"/>
          <w:szCs w:val="28"/>
        </w:rPr>
        <w:t xml:space="preserve">2027 роках. </w:t>
      </w:r>
    </w:p>
    <w:p w14:paraId="7D45FA64" w14:textId="008AF0B6" w:rsidR="005D5C2E" w:rsidRPr="00E829BA" w:rsidRDefault="002F37BC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 xml:space="preserve">У </w:t>
      </w:r>
      <w:r w:rsidR="00F45048" w:rsidRPr="00E829BA">
        <w:rPr>
          <w:sz w:val="28"/>
          <w:szCs w:val="28"/>
        </w:rPr>
        <w:t>С</w:t>
      </w:r>
      <w:r w:rsidRPr="00E829BA">
        <w:rPr>
          <w:sz w:val="28"/>
          <w:szCs w:val="28"/>
        </w:rPr>
        <w:t>тратегії культура визначена ключовим інструментом збереження української національної ідентичності, зміцнення соціальної згуртованості, відновлення суспільної довіри та посилення державної безпеки.</w:t>
      </w:r>
      <w:r w:rsidR="00E444E3" w:rsidRPr="00E829BA">
        <w:rPr>
          <w:sz w:val="28"/>
          <w:szCs w:val="28"/>
        </w:rPr>
        <w:t xml:space="preserve"> </w:t>
      </w:r>
    </w:p>
    <w:p w14:paraId="644D57AB" w14:textId="3293229A" w:rsidR="00BA0F0B" w:rsidRPr="00E829BA" w:rsidRDefault="0047393E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>Базова мережа закладів культури Волинської області налічує 2 державні історико-культурні заповідники</w:t>
      </w:r>
      <w:r w:rsidR="000E402D" w:rsidRPr="00E829BA">
        <w:rPr>
          <w:sz w:val="28"/>
          <w:szCs w:val="28"/>
        </w:rPr>
        <w:t xml:space="preserve"> (Державний історико-культурний заповідник у м. Луцьку</w:t>
      </w:r>
      <w:r w:rsidRPr="00E829BA">
        <w:rPr>
          <w:sz w:val="28"/>
          <w:szCs w:val="28"/>
        </w:rPr>
        <w:t>,</w:t>
      </w:r>
      <w:r w:rsidR="000E402D" w:rsidRPr="00E829BA">
        <w:t xml:space="preserve"> </w:t>
      </w:r>
      <w:r w:rsidR="000E402D" w:rsidRPr="00E829BA">
        <w:rPr>
          <w:sz w:val="28"/>
          <w:szCs w:val="28"/>
        </w:rPr>
        <w:t>Державний історико-культурний заповідник «Стародавній Володимир»</w:t>
      </w:r>
      <w:r w:rsidR="00AB607B" w:rsidRPr="00E829BA">
        <w:rPr>
          <w:sz w:val="28"/>
          <w:szCs w:val="28"/>
        </w:rPr>
        <w:t xml:space="preserve"> у м. Володимирі</w:t>
      </w:r>
      <w:r w:rsidR="000E402D" w:rsidRPr="00E829BA">
        <w:rPr>
          <w:sz w:val="28"/>
          <w:szCs w:val="28"/>
        </w:rPr>
        <w:t>)</w:t>
      </w:r>
      <w:r w:rsidR="00F45048" w:rsidRPr="00E829BA">
        <w:rPr>
          <w:sz w:val="28"/>
          <w:szCs w:val="28"/>
        </w:rPr>
        <w:t>,</w:t>
      </w:r>
      <w:r w:rsidRPr="00E829BA">
        <w:rPr>
          <w:sz w:val="28"/>
          <w:szCs w:val="28"/>
        </w:rPr>
        <w:t xml:space="preserve"> 9 установ обласної комунальної власності</w:t>
      </w:r>
      <w:r w:rsidR="000E402D" w:rsidRPr="00E829BA">
        <w:rPr>
          <w:sz w:val="28"/>
          <w:szCs w:val="28"/>
        </w:rPr>
        <w:t xml:space="preserve"> (Обласний науково-методичний центр культури, Волинська обласна філармонія</w:t>
      </w:r>
      <w:r w:rsidRPr="00E829BA">
        <w:rPr>
          <w:sz w:val="28"/>
          <w:szCs w:val="28"/>
        </w:rPr>
        <w:t xml:space="preserve">, </w:t>
      </w:r>
      <w:r w:rsidR="000E402D" w:rsidRPr="00E829BA">
        <w:rPr>
          <w:sz w:val="28"/>
          <w:szCs w:val="28"/>
        </w:rPr>
        <w:t>Волинський академічний обласний український музично-драматичний театр імені Т.</w:t>
      </w:r>
      <w:r w:rsidR="00AB607B" w:rsidRPr="00E829BA">
        <w:rPr>
          <w:sz w:val="28"/>
          <w:szCs w:val="28"/>
        </w:rPr>
        <w:t> </w:t>
      </w:r>
      <w:r w:rsidR="000E402D" w:rsidRPr="00E829BA">
        <w:rPr>
          <w:sz w:val="28"/>
          <w:szCs w:val="28"/>
        </w:rPr>
        <w:t>Г.</w:t>
      </w:r>
      <w:r w:rsidR="00AB607B" w:rsidRPr="00E829BA">
        <w:rPr>
          <w:sz w:val="28"/>
          <w:szCs w:val="28"/>
        </w:rPr>
        <w:t> </w:t>
      </w:r>
      <w:r w:rsidR="000E402D" w:rsidRPr="00E829BA">
        <w:rPr>
          <w:sz w:val="28"/>
          <w:szCs w:val="28"/>
        </w:rPr>
        <w:t>Шевченка, Волинський академічний обласний театр ляльок, Волинський фаховий коледж культури і мистецтв імені І.</w:t>
      </w:r>
      <w:r w:rsidR="00AB607B" w:rsidRPr="00E829BA">
        <w:rPr>
          <w:sz w:val="28"/>
          <w:szCs w:val="28"/>
        </w:rPr>
        <w:t> </w:t>
      </w:r>
      <w:r w:rsidR="000E402D" w:rsidRPr="00E829BA">
        <w:rPr>
          <w:sz w:val="28"/>
          <w:szCs w:val="28"/>
        </w:rPr>
        <w:t>Ф.</w:t>
      </w:r>
      <w:r w:rsidR="00AB607B" w:rsidRPr="00E829BA">
        <w:rPr>
          <w:sz w:val="28"/>
          <w:szCs w:val="28"/>
        </w:rPr>
        <w:t> </w:t>
      </w:r>
      <w:r w:rsidR="000E402D" w:rsidRPr="00E829BA">
        <w:rPr>
          <w:sz w:val="28"/>
          <w:szCs w:val="28"/>
        </w:rPr>
        <w:t>Стравінського Волинської обласної ради, Волинська обласна універсальна наукова бібліотека імені Олени Пчілки, Волинська обласна бібліотека для юнацтва, Волинська обласна бібліотека для дітей, Волинський краєзнавчий музей)</w:t>
      </w:r>
      <w:r w:rsidR="00F45048" w:rsidRPr="00E829BA">
        <w:rPr>
          <w:sz w:val="28"/>
          <w:szCs w:val="28"/>
        </w:rPr>
        <w:t>,</w:t>
      </w:r>
      <w:r w:rsidR="000E402D" w:rsidRPr="00E829BA">
        <w:rPr>
          <w:sz w:val="28"/>
          <w:szCs w:val="28"/>
        </w:rPr>
        <w:t xml:space="preserve"> </w:t>
      </w:r>
      <w:r w:rsidRPr="00E829BA">
        <w:rPr>
          <w:sz w:val="28"/>
          <w:szCs w:val="28"/>
        </w:rPr>
        <w:t>641 кл</w:t>
      </w:r>
      <w:r w:rsidR="005332F1" w:rsidRPr="00E829BA">
        <w:rPr>
          <w:sz w:val="28"/>
          <w:szCs w:val="28"/>
        </w:rPr>
        <w:t>убний заклад, 499 бібліотек, 36 мистецьких шкіл</w:t>
      </w:r>
      <w:r w:rsidR="00E57B9A" w:rsidRPr="00E829BA">
        <w:rPr>
          <w:sz w:val="28"/>
          <w:szCs w:val="28"/>
        </w:rPr>
        <w:t>, 1</w:t>
      </w:r>
      <w:r w:rsidR="00161C2E" w:rsidRPr="00E829BA">
        <w:rPr>
          <w:sz w:val="28"/>
          <w:szCs w:val="28"/>
        </w:rPr>
        <w:t>7</w:t>
      </w:r>
      <w:r w:rsidR="00E57B9A" w:rsidRPr="00E829BA">
        <w:rPr>
          <w:sz w:val="28"/>
          <w:szCs w:val="28"/>
        </w:rPr>
        <w:t xml:space="preserve"> музеїв, що перебувають </w:t>
      </w:r>
      <w:r w:rsidR="002200D8" w:rsidRPr="00E829BA">
        <w:rPr>
          <w:sz w:val="28"/>
          <w:szCs w:val="28"/>
        </w:rPr>
        <w:t>у комунальній власності територіальних громад.</w:t>
      </w:r>
      <w:r w:rsidR="00ED6770" w:rsidRPr="00E829BA">
        <w:rPr>
          <w:sz w:val="28"/>
          <w:szCs w:val="28"/>
        </w:rPr>
        <w:t xml:space="preserve"> </w:t>
      </w:r>
      <w:r w:rsidR="00B62A4D" w:rsidRPr="00E829BA">
        <w:rPr>
          <w:sz w:val="28"/>
          <w:szCs w:val="28"/>
        </w:rPr>
        <w:t>Їх</w:t>
      </w:r>
      <w:r w:rsidR="00F45048" w:rsidRPr="00E829BA">
        <w:rPr>
          <w:sz w:val="28"/>
          <w:szCs w:val="28"/>
        </w:rPr>
        <w:t>ня</w:t>
      </w:r>
      <w:r w:rsidR="00B62A4D" w:rsidRPr="00E829BA">
        <w:rPr>
          <w:sz w:val="28"/>
          <w:szCs w:val="28"/>
        </w:rPr>
        <w:t xml:space="preserve"> діяльність спрямована на збереження, розвиток та популяризацію української культури, </w:t>
      </w:r>
      <w:r w:rsidR="001E3C5C" w:rsidRPr="00E829BA">
        <w:rPr>
          <w:sz w:val="28"/>
          <w:szCs w:val="28"/>
        </w:rPr>
        <w:t xml:space="preserve">мистецтва, </w:t>
      </w:r>
      <w:r w:rsidR="00DB64C0" w:rsidRPr="00E829BA">
        <w:rPr>
          <w:sz w:val="28"/>
          <w:szCs w:val="28"/>
        </w:rPr>
        <w:t xml:space="preserve">культурної спадщини, </w:t>
      </w:r>
      <w:r w:rsidR="00860F11" w:rsidRPr="00E829BA">
        <w:rPr>
          <w:sz w:val="28"/>
          <w:szCs w:val="28"/>
        </w:rPr>
        <w:t xml:space="preserve">народних традицій, </w:t>
      </w:r>
      <w:r w:rsidR="00BD718A" w:rsidRPr="00E829BA">
        <w:rPr>
          <w:sz w:val="28"/>
          <w:szCs w:val="28"/>
        </w:rPr>
        <w:t xml:space="preserve">формування національної свідомості та </w:t>
      </w:r>
      <w:r w:rsidR="004956AB" w:rsidRPr="00E829BA">
        <w:rPr>
          <w:sz w:val="28"/>
          <w:szCs w:val="28"/>
        </w:rPr>
        <w:t>утвердження української ідентичності</w:t>
      </w:r>
      <w:r w:rsidR="00BD718A" w:rsidRPr="00E829BA">
        <w:rPr>
          <w:sz w:val="28"/>
          <w:szCs w:val="28"/>
        </w:rPr>
        <w:t xml:space="preserve">. </w:t>
      </w:r>
      <w:r w:rsidR="00860F11" w:rsidRPr="00E829BA">
        <w:rPr>
          <w:sz w:val="28"/>
          <w:szCs w:val="28"/>
        </w:rPr>
        <w:t xml:space="preserve">Заклади культури </w:t>
      </w:r>
      <w:r w:rsidR="00AB607B" w:rsidRPr="00E829BA">
        <w:rPr>
          <w:sz w:val="28"/>
          <w:szCs w:val="28"/>
        </w:rPr>
        <w:t xml:space="preserve">області </w:t>
      </w:r>
      <w:r w:rsidR="00860F11" w:rsidRPr="00E829BA">
        <w:rPr>
          <w:sz w:val="28"/>
          <w:szCs w:val="28"/>
        </w:rPr>
        <w:t>працюють над створенням у їх просторах безпечного, безбар’єрного середовища</w:t>
      </w:r>
      <w:r w:rsidR="00747FB9" w:rsidRPr="00E829BA">
        <w:rPr>
          <w:sz w:val="28"/>
          <w:szCs w:val="28"/>
        </w:rPr>
        <w:t>,</w:t>
      </w:r>
      <w:r w:rsidR="004956AB" w:rsidRPr="00E829BA">
        <w:rPr>
          <w:sz w:val="28"/>
          <w:szCs w:val="28"/>
        </w:rPr>
        <w:t xml:space="preserve"> </w:t>
      </w:r>
      <w:r w:rsidR="00B62A4D" w:rsidRPr="00E829BA">
        <w:rPr>
          <w:sz w:val="28"/>
          <w:szCs w:val="28"/>
        </w:rPr>
        <w:t>нада</w:t>
      </w:r>
      <w:r w:rsidR="00747FB9" w:rsidRPr="00E829BA">
        <w:rPr>
          <w:sz w:val="28"/>
          <w:szCs w:val="28"/>
        </w:rPr>
        <w:t>ють</w:t>
      </w:r>
      <w:r w:rsidR="00B62A4D" w:rsidRPr="00E829BA">
        <w:rPr>
          <w:sz w:val="28"/>
          <w:szCs w:val="28"/>
        </w:rPr>
        <w:t xml:space="preserve"> п</w:t>
      </w:r>
      <w:r w:rsidR="00E90B29" w:rsidRPr="00E829BA">
        <w:rPr>
          <w:sz w:val="28"/>
          <w:szCs w:val="28"/>
        </w:rPr>
        <w:t>сихосоціа</w:t>
      </w:r>
      <w:r w:rsidR="00747FB9" w:rsidRPr="00E829BA">
        <w:rPr>
          <w:sz w:val="28"/>
          <w:szCs w:val="28"/>
        </w:rPr>
        <w:t>льну</w:t>
      </w:r>
      <w:r w:rsidR="00B62A4D" w:rsidRPr="00E829BA">
        <w:rPr>
          <w:sz w:val="28"/>
          <w:szCs w:val="28"/>
        </w:rPr>
        <w:t xml:space="preserve"> </w:t>
      </w:r>
      <w:r w:rsidR="00DC3783" w:rsidRPr="00E829BA">
        <w:rPr>
          <w:sz w:val="28"/>
          <w:szCs w:val="28"/>
        </w:rPr>
        <w:t>підтримк</w:t>
      </w:r>
      <w:r w:rsidR="00747FB9" w:rsidRPr="00E829BA">
        <w:rPr>
          <w:sz w:val="28"/>
          <w:szCs w:val="28"/>
        </w:rPr>
        <w:t>у</w:t>
      </w:r>
      <w:r w:rsidR="00B62A4D" w:rsidRPr="00E829BA">
        <w:rPr>
          <w:sz w:val="28"/>
          <w:szCs w:val="28"/>
        </w:rPr>
        <w:t>,</w:t>
      </w:r>
      <w:r w:rsidR="001E3C5C" w:rsidRPr="00E829BA">
        <w:rPr>
          <w:sz w:val="28"/>
          <w:szCs w:val="28"/>
        </w:rPr>
        <w:t xml:space="preserve"> необхідн</w:t>
      </w:r>
      <w:r w:rsidR="00C234A9" w:rsidRPr="00E829BA">
        <w:rPr>
          <w:sz w:val="28"/>
          <w:szCs w:val="28"/>
        </w:rPr>
        <w:t>у</w:t>
      </w:r>
      <w:r w:rsidR="001E3C5C" w:rsidRPr="00E829BA">
        <w:rPr>
          <w:sz w:val="28"/>
          <w:szCs w:val="28"/>
        </w:rPr>
        <w:t xml:space="preserve"> в умовах</w:t>
      </w:r>
      <w:r w:rsidR="0077331E" w:rsidRPr="00E829BA">
        <w:rPr>
          <w:sz w:val="28"/>
          <w:szCs w:val="28"/>
        </w:rPr>
        <w:t xml:space="preserve"> війни</w:t>
      </w:r>
      <w:r w:rsidR="00B03D27" w:rsidRPr="00E829BA">
        <w:rPr>
          <w:sz w:val="28"/>
          <w:szCs w:val="28"/>
        </w:rPr>
        <w:t xml:space="preserve">, стають місцями взаємодії. Однак </w:t>
      </w:r>
      <w:r w:rsidR="004E05B0" w:rsidRPr="00E829BA">
        <w:rPr>
          <w:sz w:val="28"/>
          <w:szCs w:val="28"/>
        </w:rPr>
        <w:t xml:space="preserve">з огляду на потребу в інтеграції культури у систему національної безпеки </w:t>
      </w:r>
      <w:r w:rsidR="00B03D27" w:rsidRPr="00E829BA">
        <w:rPr>
          <w:sz w:val="28"/>
          <w:szCs w:val="28"/>
        </w:rPr>
        <w:t xml:space="preserve">ефективне провадження </w:t>
      </w:r>
      <w:r w:rsidR="00211D00" w:rsidRPr="00E829BA">
        <w:rPr>
          <w:sz w:val="28"/>
          <w:szCs w:val="28"/>
        </w:rPr>
        <w:t xml:space="preserve">діяльності за цими напрямками </w:t>
      </w:r>
      <w:r w:rsidR="00AB607B" w:rsidRPr="00E829BA">
        <w:rPr>
          <w:sz w:val="28"/>
          <w:szCs w:val="28"/>
        </w:rPr>
        <w:t xml:space="preserve">в подальшому </w:t>
      </w:r>
      <w:r w:rsidR="00211D00" w:rsidRPr="00E829BA">
        <w:rPr>
          <w:sz w:val="28"/>
          <w:szCs w:val="28"/>
        </w:rPr>
        <w:t>потребує допомоги</w:t>
      </w:r>
      <w:r w:rsidR="008F5F92" w:rsidRPr="00E829BA">
        <w:rPr>
          <w:sz w:val="28"/>
          <w:szCs w:val="28"/>
        </w:rPr>
        <w:t xml:space="preserve">, </w:t>
      </w:r>
      <w:r w:rsidR="00AB607B" w:rsidRPr="00E829BA">
        <w:rPr>
          <w:sz w:val="28"/>
          <w:szCs w:val="28"/>
        </w:rPr>
        <w:t xml:space="preserve">посилення інституційної спроможності закладів, </w:t>
      </w:r>
      <w:r w:rsidR="008F5F92" w:rsidRPr="00E829BA">
        <w:rPr>
          <w:sz w:val="28"/>
          <w:szCs w:val="28"/>
        </w:rPr>
        <w:t>активізації ресурсів та зусиль</w:t>
      </w:r>
      <w:r w:rsidR="00A837BF" w:rsidRPr="00E829BA">
        <w:rPr>
          <w:sz w:val="28"/>
          <w:szCs w:val="28"/>
        </w:rPr>
        <w:t xml:space="preserve"> з боку органів державної влади, місцевого самоврядування та </w:t>
      </w:r>
      <w:r w:rsidR="00BA0017" w:rsidRPr="00E829BA">
        <w:rPr>
          <w:sz w:val="28"/>
          <w:szCs w:val="28"/>
        </w:rPr>
        <w:t xml:space="preserve">самих </w:t>
      </w:r>
      <w:r w:rsidR="00A837BF" w:rsidRPr="00E829BA">
        <w:rPr>
          <w:sz w:val="28"/>
          <w:szCs w:val="28"/>
        </w:rPr>
        <w:t>закладів культури.</w:t>
      </w:r>
    </w:p>
    <w:p w14:paraId="73B6121C" w14:textId="1FEDB198" w:rsidR="00600E95" w:rsidRPr="00E829BA" w:rsidRDefault="00D43945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lastRenderedPageBreak/>
        <w:t>Попри нові виклики</w:t>
      </w:r>
      <w:r w:rsidR="001E3C5C" w:rsidRPr="00E829BA">
        <w:rPr>
          <w:sz w:val="28"/>
          <w:szCs w:val="28"/>
        </w:rPr>
        <w:t xml:space="preserve"> і завдання</w:t>
      </w:r>
      <w:r w:rsidR="0077331E" w:rsidRPr="00E829BA">
        <w:rPr>
          <w:sz w:val="28"/>
          <w:szCs w:val="28"/>
        </w:rPr>
        <w:t>, що стоять на порядку денному,</w:t>
      </w:r>
      <w:r w:rsidR="001E3C5C" w:rsidRPr="00E829BA">
        <w:rPr>
          <w:sz w:val="28"/>
          <w:szCs w:val="28"/>
        </w:rPr>
        <w:t xml:space="preserve"> у галузі існує ряд проблем, зумовлених недостатньою увагою до сфери культури в останні десятиліття</w:t>
      </w:r>
      <w:r w:rsidR="00F45048" w:rsidRPr="00E829BA">
        <w:rPr>
          <w:sz w:val="28"/>
          <w:szCs w:val="28"/>
        </w:rPr>
        <w:t>, с</w:t>
      </w:r>
      <w:r w:rsidR="0077331E" w:rsidRPr="00E829BA">
        <w:rPr>
          <w:sz w:val="28"/>
          <w:szCs w:val="28"/>
        </w:rPr>
        <w:t>еред них</w:t>
      </w:r>
      <w:r w:rsidR="00600E95" w:rsidRPr="00E829BA">
        <w:rPr>
          <w:sz w:val="28"/>
          <w:szCs w:val="28"/>
        </w:rPr>
        <w:t>:</w:t>
      </w:r>
    </w:p>
    <w:p w14:paraId="3772AA7B" w14:textId="6DF4BA74" w:rsidR="00600E95" w:rsidRPr="00E829BA" w:rsidRDefault="008817AE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>неналежний стан приміщень закладів культури</w:t>
      </w:r>
      <w:r w:rsidR="00600E95" w:rsidRPr="00E829BA">
        <w:rPr>
          <w:sz w:val="28"/>
          <w:szCs w:val="28"/>
        </w:rPr>
        <w:t>;</w:t>
      </w:r>
    </w:p>
    <w:p w14:paraId="02A958C1" w14:textId="7C20E581" w:rsidR="00ED4371" w:rsidRPr="00E829BA" w:rsidRDefault="00ED4371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>недоступність приміщень закладів культури для людей з інвалідністю;</w:t>
      </w:r>
    </w:p>
    <w:p w14:paraId="22F50519" w14:textId="67058E81" w:rsidR="00600E95" w:rsidRPr="00E829BA" w:rsidRDefault="00FD4C32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>не</w:t>
      </w:r>
      <w:r w:rsidR="008817AE" w:rsidRPr="00E829BA">
        <w:rPr>
          <w:sz w:val="28"/>
          <w:szCs w:val="28"/>
        </w:rPr>
        <w:t>достатнє</w:t>
      </w:r>
      <w:r w:rsidRPr="00E829BA">
        <w:rPr>
          <w:sz w:val="28"/>
          <w:szCs w:val="28"/>
        </w:rPr>
        <w:t xml:space="preserve"> матеріально-технічне забезпечення</w:t>
      </w:r>
      <w:r w:rsidR="00600E95" w:rsidRPr="00E829BA">
        <w:rPr>
          <w:sz w:val="28"/>
          <w:szCs w:val="28"/>
        </w:rPr>
        <w:t>;</w:t>
      </w:r>
    </w:p>
    <w:p w14:paraId="766266AE" w14:textId="4820D435" w:rsidR="00D915F9" w:rsidRPr="00E829BA" w:rsidRDefault="00600E95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>брак</w:t>
      </w:r>
      <w:r w:rsidR="00FD4C32" w:rsidRPr="00E829BA">
        <w:rPr>
          <w:sz w:val="28"/>
          <w:szCs w:val="28"/>
        </w:rPr>
        <w:t xml:space="preserve"> кваліфікованих кадрів, зумовлений вкрай низькою оплатою праці</w:t>
      </w:r>
      <w:r w:rsidRPr="00E829BA">
        <w:rPr>
          <w:sz w:val="28"/>
          <w:szCs w:val="28"/>
        </w:rPr>
        <w:t>;</w:t>
      </w:r>
      <w:r w:rsidR="00D915F9" w:rsidRPr="00E829BA">
        <w:rPr>
          <w:sz w:val="28"/>
          <w:szCs w:val="28"/>
        </w:rPr>
        <w:t xml:space="preserve"> </w:t>
      </w:r>
    </w:p>
    <w:p w14:paraId="76639045" w14:textId="1AD7B3AC" w:rsidR="00FD4C32" w:rsidRPr="00E829BA" w:rsidRDefault="005F1523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 xml:space="preserve">відсутність ресурсів для збереження </w:t>
      </w:r>
      <w:r w:rsidR="00D915F9" w:rsidRPr="00E829BA">
        <w:rPr>
          <w:sz w:val="28"/>
          <w:szCs w:val="28"/>
        </w:rPr>
        <w:t xml:space="preserve">об’єктів </w:t>
      </w:r>
      <w:r w:rsidRPr="00E829BA">
        <w:rPr>
          <w:sz w:val="28"/>
          <w:szCs w:val="28"/>
        </w:rPr>
        <w:t xml:space="preserve">культурної спадщини. </w:t>
      </w:r>
    </w:p>
    <w:p w14:paraId="006E62C9" w14:textId="7C638DC1" w:rsidR="005F1523" w:rsidRPr="00E829BA" w:rsidRDefault="005F1523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 xml:space="preserve">Затвердження </w:t>
      </w:r>
      <w:bookmarkStart w:id="0" w:name="_Hlk210890069"/>
      <w:r w:rsidR="00D526A4" w:rsidRPr="00E829BA">
        <w:rPr>
          <w:sz w:val="28"/>
          <w:szCs w:val="28"/>
        </w:rPr>
        <w:t>П</w:t>
      </w:r>
      <w:r w:rsidRPr="00E829BA">
        <w:rPr>
          <w:sz w:val="28"/>
          <w:szCs w:val="28"/>
        </w:rPr>
        <w:t xml:space="preserve">рограми розвитку культури, мистецтва та охорони культурної </w:t>
      </w:r>
      <w:r w:rsidR="00A905FC" w:rsidRPr="00E829BA">
        <w:rPr>
          <w:sz w:val="28"/>
          <w:szCs w:val="28"/>
        </w:rPr>
        <w:t>спадщини</w:t>
      </w:r>
      <w:r w:rsidR="00D526A4" w:rsidRPr="00E829BA">
        <w:rPr>
          <w:sz w:val="28"/>
          <w:szCs w:val="28"/>
        </w:rPr>
        <w:t xml:space="preserve"> </w:t>
      </w:r>
      <w:r w:rsidR="0086042D">
        <w:rPr>
          <w:sz w:val="28"/>
          <w:szCs w:val="28"/>
        </w:rPr>
        <w:t>у Волинській</w:t>
      </w:r>
      <w:r w:rsidR="00D526A4" w:rsidRPr="00E829BA">
        <w:rPr>
          <w:sz w:val="28"/>
          <w:szCs w:val="28"/>
        </w:rPr>
        <w:t xml:space="preserve"> області</w:t>
      </w:r>
      <w:r w:rsidRPr="00E829BA">
        <w:rPr>
          <w:sz w:val="28"/>
          <w:szCs w:val="28"/>
        </w:rPr>
        <w:t xml:space="preserve"> </w:t>
      </w:r>
      <w:r w:rsidR="00A905FC" w:rsidRPr="00E829BA">
        <w:rPr>
          <w:sz w:val="28"/>
          <w:szCs w:val="28"/>
        </w:rPr>
        <w:t>на 2026</w:t>
      </w:r>
      <w:r w:rsidR="00C600EC" w:rsidRPr="00E829BA">
        <w:rPr>
          <w:b/>
          <w:bCs/>
          <w:sz w:val="28"/>
          <w:szCs w:val="28"/>
        </w:rPr>
        <w:t>–</w:t>
      </w:r>
      <w:r w:rsidR="00A905FC" w:rsidRPr="00E829BA">
        <w:rPr>
          <w:sz w:val="28"/>
          <w:szCs w:val="28"/>
        </w:rPr>
        <w:t>2028 роки</w:t>
      </w:r>
      <w:bookmarkEnd w:id="0"/>
      <w:r w:rsidR="00A905FC" w:rsidRPr="00E829BA">
        <w:rPr>
          <w:sz w:val="28"/>
          <w:szCs w:val="28"/>
        </w:rPr>
        <w:t xml:space="preserve"> сприятиме</w:t>
      </w:r>
      <w:r w:rsidR="00A837BF" w:rsidRPr="00E829BA">
        <w:rPr>
          <w:sz w:val="28"/>
          <w:szCs w:val="28"/>
        </w:rPr>
        <w:t xml:space="preserve"> </w:t>
      </w:r>
      <w:r w:rsidR="00A905FC" w:rsidRPr="00E829BA">
        <w:rPr>
          <w:sz w:val="28"/>
          <w:szCs w:val="28"/>
        </w:rPr>
        <w:t xml:space="preserve">вирішенню нагальних проблемних питань </w:t>
      </w:r>
      <w:r w:rsidR="00914010" w:rsidRPr="00E829BA">
        <w:rPr>
          <w:sz w:val="28"/>
          <w:szCs w:val="28"/>
        </w:rPr>
        <w:t xml:space="preserve">у </w:t>
      </w:r>
      <w:r w:rsidR="00A905FC" w:rsidRPr="00E829BA">
        <w:rPr>
          <w:sz w:val="28"/>
          <w:szCs w:val="28"/>
        </w:rPr>
        <w:t xml:space="preserve">сфері культури, забезпеченню надання якісних </w:t>
      </w:r>
      <w:r w:rsidR="007D0AAE" w:rsidRPr="00E829BA">
        <w:rPr>
          <w:sz w:val="28"/>
          <w:szCs w:val="28"/>
        </w:rPr>
        <w:t xml:space="preserve">і доступних культурних </w:t>
      </w:r>
      <w:r w:rsidR="00A905FC" w:rsidRPr="00E829BA">
        <w:rPr>
          <w:sz w:val="28"/>
          <w:szCs w:val="28"/>
        </w:rPr>
        <w:t>послуг населенню</w:t>
      </w:r>
      <w:r w:rsidR="007D0AAE" w:rsidRPr="00E829BA">
        <w:rPr>
          <w:sz w:val="28"/>
          <w:szCs w:val="28"/>
        </w:rPr>
        <w:t xml:space="preserve">, </w:t>
      </w:r>
      <w:r w:rsidR="003D2C97" w:rsidRPr="00E829BA">
        <w:rPr>
          <w:sz w:val="28"/>
          <w:szCs w:val="28"/>
        </w:rPr>
        <w:t>розвитку мистецтва та мистецької освіти, бібліотечної, клубної та музейної справи</w:t>
      </w:r>
      <w:r w:rsidR="001D2819" w:rsidRPr="00E829BA">
        <w:rPr>
          <w:sz w:val="28"/>
          <w:szCs w:val="28"/>
        </w:rPr>
        <w:t xml:space="preserve">, збереженню культурної </w:t>
      </w:r>
      <w:r w:rsidR="003007D1" w:rsidRPr="00E829BA">
        <w:rPr>
          <w:sz w:val="28"/>
          <w:szCs w:val="28"/>
        </w:rPr>
        <w:t>с</w:t>
      </w:r>
      <w:r w:rsidR="001D2819" w:rsidRPr="00E829BA">
        <w:rPr>
          <w:sz w:val="28"/>
          <w:szCs w:val="28"/>
        </w:rPr>
        <w:t>падщини</w:t>
      </w:r>
      <w:r w:rsidR="00506215" w:rsidRPr="00E829BA">
        <w:rPr>
          <w:sz w:val="28"/>
          <w:szCs w:val="28"/>
        </w:rPr>
        <w:t>,</w:t>
      </w:r>
      <w:r w:rsidR="00BE5039" w:rsidRPr="00E829BA">
        <w:rPr>
          <w:sz w:val="28"/>
          <w:szCs w:val="28"/>
        </w:rPr>
        <w:t xml:space="preserve"> </w:t>
      </w:r>
      <w:r w:rsidR="00C600EC" w:rsidRPr="00E829BA">
        <w:rPr>
          <w:sz w:val="28"/>
          <w:szCs w:val="28"/>
        </w:rPr>
        <w:t>зокрема</w:t>
      </w:r>
      <w:r w:rsidR="00BE5039" w:rsidRPr="00E829BA">
        <w:rPr>
          <w:sz w:val="28"/>
          <w:szCs w:val="28"/>
        </w:rPr>
        <w:t xml:space="preserve"> нематеріальної, </w:t>
      </w:r>
      <w:r w:rsidR="00481584" w:rsidRPr="00E829BA">
        <w:rPr>
          <w:sz w:val="28"/>
          <w:szCs w:val="28"/>
        </w:rPr>
        <w:t>стимулюванню розвитку креативних індустрій,</w:t>
      </w:r>
      <w:r w:rsidR="00506215" w:rsidRPr="00E829BA">
        <w:rPr>
          <w:sz w:val="28"/>
          <w:szCs w:val="28"/>
        </w:rPr>
        <w:t xml:space="preserve"> впровадженню цифрових технологій.</w:t>
      </w:r>
      <w:r w:rsidR="003007D1" w:rsidRPr="00E829BA">
        <w:rPr>
          <w:sz w:val="28"/>
          <w:szCs w:val="28"/>
        </w:rPr>
        <w:t xml:space="preserve"> </w:t>
      </w:r>
      <w:r w:rsidR="00B56F20" w:rsidRPr="00E829BA">
        <w:rPr>
          <w:sz w:val="28"/>
          <w:szCs w:val="28"/>
        </w:rPr>
        <w:t xml:space="preserve">Програма </w:t>
      </w:r>
      <w:r w:rsidR="003007D1" w:rsidRPr="00E829BA">
        <w:rPr>
          <w:sz w:val="28"/>
          <w:szCs w:val="28"/>
        </w:rPr>
        <w:t xml:space="preserve">спрямована на </w:t>
      </w:r>
      <w:r w:rsidR="00651D0D" w:rsidRPr="00E829BA">
        <w:rPr>
          <w:sz w:val="28"/>
          <w:szCs w:val="28"/>
        </w:rPr>
        <w:t>популяризацію української культури</w:t>
      </w:r>
      <w:r w:rsidR="00452FA6" w:rsidRPr="00E829BA">
        <w:rPr>
          <w:sz w:val="28"/>
          <w:szCs w:val="28"/>
        </w:rPr>
        <w:t xml:space="preserve">, </w:t>
      </w:r>
      <w:r w:rsidR="00B56F20" w:rsidRPr="00E829BA">
        <w:rPr>
          <w:sz w:val="28"/>
          <w:szCs w:val="28"/>
        </w:rPr>
        <w:t xml:space="preserve">виховання поваги до правдивої історії та традицій українського народу, </w:t>
      </w:r>
      <w:r w:rsidR="005A70CF" w:rsidRPr="00E829BA">
        <w:rPr>
          <w:sz w:val="28"/>
          <w:szCs w:val="28"/>
        </w:rPr>
        <w:t>формування почуття національної єдності, гідності та патріотизму</w:t>
      </w:r>
      <w:r w:rsidR="00072F5A" w:rsidRPr="00E829BA">
        <w:rPr>
          <w:sz w:val="28"/>
          <w:szCs w:val="28"/>
        </w:rPr>
        <w:t xml:space="preserve">, </w:t>
      </w:r>
      <w:r w:rsidR="00651D0D" w:rsidRPr="00E829BA">
        <w:rPr>
          <w:sz w:val="28"/>
          <w:szCs w:val="28"/>
        </w:rPr>
        <w:t>зміцнення статусу української мови</w:t>
      </w:r>
      <w:r w:rsidR="00477B70" w:rsidRPr="00E829BA">
        <w:rPr>
          <w:sz w:val="28"/>
          <w:szCs w:val="28"/>
        </w:rPr>
        <w:t xml:space="preserve">, створення умов для </w:t>
      </w:r>
      <w:r w:rsidR="005A70CF" w:rsidRPr="00E829BA">
        <w:rPr>
          <w:sz w:val="28"/>
          <w:szCs w:val="28"/>
        </w:rPr>
        <w:t>духовного розвитку населення, підтримк</w:t>
      </w:r>
      <w:r w:rsidR="003B39A6" w:rsidRPr="00E829BA">
        <w:rPr>
          <w:sz w:val="28"/>
          <w:szCs w:val="28"/>
        </w:rPr>
        <w:t>и творчого потенціалу, самовираження,</w:t>
      </w:r>
      <w:r w:rsidR="005A70CF" w:rsidRPr="00E829BA">
        <w:rPr>
          <w:sz w:val="28"/>
          <w:szCs w:val="28"/>
        </w:rPr>
        <w:t xml:space="preserve"> </w:t>
      </w:r>
      <w:r w:rsidR="00477B70" w:rsidRPr="00E829BA">
        <w:rPr>
          <w:sz w:val="28"/>
          <w:szCs w:val="28"/>
        </w:rPr>
        <w:t>культурного розмаїття</w:t>
      </w:r>
      <w:r w:rsidR="00350C6A" w:rsidRPr="00E829BA">
        <w:rPr>
          <w:sz w:val="28"/>
          <w:szCs w:val="28"/>
        </w:rPr>
        <w:t>,</w:t>
      </w:r>
      <w:r w:rsidR="005A70CF" w:rsidRPr="00E829BA">
        <w:rPr>
          <w:sz w:val="28"/>
          <w:szCs w:val="28"/>
        </w:rPr>
        <w:t xml:space="preserve"> </w:t>
      </w:r>
      <w:r w:rsidR="00350C6A" w:rsidRPr="00E829BA">
        <w:rPr>
          <w:sz w:val="28"/>
          <w:szCs w:val="28"/>
        </w:rPr>
        <w:t>розвитку</w:t>
      </w:r>
      <w:r w:rsidR="00477B70" w:rsidRPr="00E829BA">
        <w:rPr>
          <w:sz w:val="28"/>
          <w:szCs w:val="28"/>
        </w:rPr>
        <w:t xml:space="preserve"> міжкультурного діалогу</w:t>
      </w:r>
      <w:r w:rsidR="00452FA6" w:rsidRPr="00E829BA">
        <w:rPr>
          <w:sz w:val="28"/>
          <w:szCs w:val="28"/>
        </w:rPr>
        <w:t>.</w:t>
      </w:r>
      <w:r w:rsidR="00B56F20" w:rsidRPr="00E829BA">
        <w:rPr>
          <w:sz w:val="28"/>
          <w:szCs w:val="28"/>
        </w:rPr>
        <w:t xml:space="preserve"> </w:t>
      </w:r>
      <w:r w:rsidR="00C600EC" w:rsidRPr="00E829BA">
        <w:rPr>
          <w:sz w:val="28"/>
          <w:szCs w:val="28"/>
        </w:rPr>
        <w:t xml:space="preserve"> </w:t>
      </w:r>
    </w:p>
    <w:p w14:paraId="3981DAF4" w14:textId="77777777" w:rsidR="000B6FAC" w:rsidRPr="00E829BA" w:rsidRDefault="000B6FAC" w:rsidP="00E65114">
      <w:pPr>
        <w:jc w:val="both"/>
      </w:pPr>
    </w:p>
    <w:p w14:paraId="3A9FF6F2" w14:textId="34311689" w:rsidR="003845D2" w:rsidRPr="00E829BA" w:rsidRDefault="003845D2" w:rsidP="005730E9">
      <w:pPr>
        <w:jc w:val="center"/>
        <w:rPr>
          <w:b/>
          <w:bCs/>
          <w:sz w:val="28"/>
          <w:szCs w:val="28"/>
        </w:rPr>
      </w:pPr>
      <w:r w:rsidRPr="00E829BA">
        <w:rPr>
          <w:b/>
          <w:bCs/>
          <w:sz w:val="28"/>
          <w:szCs w:val="28"/>
        </w:rPr>
        <w:t>ІІ. Мета Програми</w:t>
      </w:r>
    </w:p>
    <w:p w14:paraId="5A3A63CE" w14:textId="77777777" w:rsidR="00E96E03" w:rsidRPr="00E829BA" w:rsidRDefault="00E96E03" w:rsidP="00E65114">
      <w:pPr>
        <w:jc w:val="both"/>
        <w:rPr>
          <w:sz w:val="22"/>
          <w:szCs w:val="22"/>
        </w:rPr>
      </w:pPr>
    </w:p>
    <w:p w14:paraId="09F69487" w14:textId="10225255" w:rsidR="00926244" w:rsidRPr="00E829BA" w:rsidRDefault="00ED79EE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>Метою програми</w:t>
      </w:r>
      <w:r w:rsidR="00EC32ED" w:rsidRPr="00E829BA">
        <w:rPr>
          <w:sz w:val="28"/>
          <w:szCs w:val="28"/>
        </w:rPr>
        <w:t xml:space="preserve"> </w:t>
      </w:r>
      <w:r w:rsidR="00585D7D" w:rsidRPr="00E829BA">
        <w:rPr>
          <w:sz w:val="28"/>
          <w:szCs w:val="28"/>
        </w:rPr>
        <w:t xml:space="preserve">є </w:t>
      </w:r>
      <w:r w:rsidR="00EC32ED" w:rsidRPr="00E829BA">
        <w:rPr>
          <w:sz w:val="28"/>
          <w:szCs w:val="28"/>
        </w:rPr>
        <w:t>покращення інфраструктури</w:t>
      </w:r>
      <w:r w:rsidR="00113280" w:rsidRPr="00E829BA">
        <w:rPr>
          <w:sz w:val="28"/>
          <w:szCs w:val="28"/>
        </w:rPr>
        <w:t>,</w:t>
      </w:r>
      <w:r w:rsidR="00EC32ED" w:rsidRPr="00E829BA">
        <w:rPr>
          <w:sz w:val="28"/>
          <w:szCs w:val="28"/>
        </w:rPr>
        <w:t xml:space="preserve"> </w:t>
      </w:r>
      <w:r w:rsidR="00113280" w:rsidRPr="00E829BA">
        <w:rPr>
          <w:sz w:val="28"/>
          <w:szCs w:val="28"/>
        </w:rPr>
        <w:t>матеріально-технічного та кадрового забезпечення</w:t>
      </w:r>
      <w:r w:rsidR="00EC32ED" w:rsidRPr="00E829BA">
        <w:rPr>
          <w:sz w:val="28"/>
          <w:szCs w:val="28"/>
        </w:rPr>
        <w:t xml:space="preserve"> галузі культури</w:t>
      </w:r>
      <w:r w:rsidR="00C673E5" w:rsidRPr="00E829BA">
        <w:rPr>
          <w:sz w:val="28"/>
          <w:szCs w:val="28"/>
        </w:rPr>
        <w:t xml:space="preserve"> області</w:t>
      </w:r>
      <w:r w:rsidR="00EC32ED" w:rsidRPr="00E829BA">
        <w:rPr>
          <w:sz w:val="28"/>
          <w:szCs w:val="28"/>
        </w:rPr>
        <w:t xml:space="preserve">, створення умов для </w:t>
      </w:r>
      <w:r w:rsidR="00C673E5" w:rsidRPr="00E829BA">
        <w:rPr>
          <w:sz w:val="28"/>
          <w:szCs w:val="28"/>
        </w:rPr>
        <w:t>підтримки професійної та аматорської мистецької творчості</w:t>
      </w:r>
      <w:r w:rsidR="00EC32ED" w:rsidRPr="00E829BA">
        <w:rPr>
          <w:sz w:val="28"/>
          <w:szCs w:val="28"/>
        </w:rPr>
        <w:t>, креативних індустрій</w:t>
      </w:r>
      <w:r w:rsidR="00585D7D" w:rsidRPr="00E829BA">
        <w:rPr>
          <w:sz w:val="28"/>
          <w:szCs w:val="28"/>
        </w:rPr>
        <w:t xml:space="preserve">, охорони культурної спадщини, </w:t>
      </w:r>
      <w:r w:rsidR="00B66629" w:rsidRPr="00E829BA">
        <w:rPr>
          <w:sz w:val="28"/>
          <w:szCs w:val="28"/>
        </w:rPr>
        <w:t xml:space="preserve">гармонізація </w:t>
      </w:r>
      <w:r w:rsidR="00585D7D" w:rsidRPr="00E829BA">
        <w:rPr>
          <w:sz w:val="28"/>
          <w:szCs w:val="28"/>
        </w:rPr>
        <w:t>міжнаціональних та міжконфесійних відносин</w:t>
      </w:r>
      <w:r w:rsidR="00113280" w:rsidRPr="00E829BA">
        <w:rPr>
          <w:sz w:val="28"/>
          <w:szCs w:val="28"/>
        </w:rPr>
        <w:t xml:space="preserve">, створення відкритого простору, привабливого для реалізації </w:t>
      </w:r>
      <w:r w:rsidR="001C469F" w:rsidRPr="00E829BA">
        <w:rPr>
          <w:sz w:val="28"/>
          <w:szCs w:val="28"/>
        </w:rPr>
        <w:t xml:space="preserve">творчих ініціатив та </w:t>
      </w:r>
      <w:r w:rsidR="00113280" w:rsidRPr="00E829BA">
        <w:rPr>
          <w:sz w:val="28"/>
          <w:szCs w:val="28"/>
        </w:rPr>
        <w:t>креативних ідей,</w:t>
      </w:r>
      <w:r w:rsidRPr="00E829BA">
        <w:rPr>
          <w:sz w:val="28"/>
          <w:szCs w:val="28"/>
        </w:rPr>
        <w:t xml:space="preserve"> </w:t>
      </w:r>
      <w:r w:rsidR="00530CE7" w:rsidRPr="00E829BA">
        <w:rPr>
          <w:sz w:val="28"/>
          <w:szCs w:val="28"/>
        </w:rPr>
        <w:t xml:space="preserve">збереження української національної ідентичності та </w:t>
      </w:r>
      <w:r w:rsidR="00C673E5" w:rsidRPr="00E829BA">
        <w:rPr>
          <w:sz w:val="28"/>
          <w:szCs w:val="28"/>
        </w:rPr>
        <w:t xml:space="preserve">самобутності, </w:t>
      </w:r>
      <w:r w:rsidR="00530CE7" w:rsidRPr="00E829BA">
        <w:rPr>
          <w:sz w:val="28"/>
          <w:szCs w:val="28"/>
        </w:rPr>
        <w:t xml:space="preserve">цінностей українського народу, </w:t>
      </w:r>
      <w:r w:rsidR="00DE039A" w:rsidRPr="00E829BA">
        <w:rPr>
          <w:sz w:val="28"/>
          <w:szCs w:val="28"/>
        </w:rPr>
        <w:t xml:space="preserve">популяризація історії, </w:t>
      </w:r>
      <w:r w:rsidR="009B73BC" w:rsidRPr="00E829BA">
        <w:rPr>
          <w:sz w:val="28"/>
          <w:szCs w:val="28"/>
        </w:rPr>
        <w:t xml:space="preserve">зміцнення ролі культури як стратегічного ресурсу </w:t>
      </w:r>
      <w:r w:rsidR="00B30343" w:rsidRPr="00E829BA">
        <w:rPr>
          <w:sz w:val="28"/>
          <w:szCs w:val="28"/>
        </w:rPr>
        <w:t xml:space="preserve">безпеки </w:t>
      </w:r>
      <w:r w:rsidR="009B73BC" w:rsidRPr="00E829BA">
        <w:rPr>
          <w:sz w:val="28"/>
          <w:szCs w:val="28"/>
        </w:rPr>
        <w:t>держа</w:t>
      </w:r>
      <w:r w:rsidR="00F75DD1" w:rsidRPr="00E829BA">
        <w:rPr>
          <w:sz w:val="28"/>
          <w:szCs w:val="28"/>
        </w:rPr>
        <w:t>ви</w:t>
      </w:r>
      <w:r w:rsidR="00113280" w:rsidRPr="00E829BA">
        <w:rPr>
          <w:sz w:val="28"/>
          <w:szCs w:val="28"/>
        </w:rPr>
        <w:t>.</w:t>
      </w:r>
      <w:r w:rsidR="00F75DD1" w:rsidRPr="00E829BA">
        <w:rPr>
          <w:sz w:val="28"/>
          <w:szCs w:val="28"/>
        </w:rPr>
        <w:t xml:space="preserve"> </w:t>
      </w:r>
    </w:p>
    <w:p w14:paraId="0A112C53" w14:textId="77777777" w:rsidR="001C469F" w:rsidRPr="00E829BA" w:rsidRDefault="001C469F" w:rsidP="00ED79EE">
      <w:pPr>
        <w:tabs>
          <w:tab w:val="left" w:pos="567"/>
        </w:tabs>
        <w:jc w:val="both"/>
      </w:pPr>
    </w:p>
    <w:p w14:paraId="25D1650D" w14:textId="66E33CD7" w:rsidR="003845D2" w:rsidRPr="00E829BA" w:rsidRDefault="003845D2" w:rsidP="005730E9">
      <w:pPr>
        <w:jc w:val="center"/>
        <w:rPr>
          <w:b/>
          <w:bCs/>
          <w:sz w:val="28"/>
          <w:szCs w:val="28"/>
        </w:rPr>
      </w:pPr>
      <w:r w:rsidRPr="00E829BA">
        <w:rPr>
          <w:b/>
          <w:bCs/>
          <w:sz w:val="28"/>
          <w:szCs w:val="28"/>
        </w:rPr>
        <w:t>ІІІ. </w:t>
      </w:r>
      <w:r w:rsidR="00470622" w:rsidRPr="00E829BA">
        <w:rPr>
          <w:b/>
          <w:bCs/>
          <w:sz w:val="28"/>
          <w:szCs w:val="28"/>
        </w:rPr>
        <w:t>З</w:t>
      </w:r>
      <w:r w:rsidRPr="00E829BA">
        <w:rPr>
          <w:b/>
          <w:bCs/>
          <w:sz w:val="28"/>
          <w:szCs w:val="28"/>
        </w:rPr>
        <w:t>авдання і заходи виконання Програми</w:t>
      </w:r>
    </w:p>
    <w:p w14:paraId="36A1EBF5" w14:textId="7CE5E666" w:rsidR="005730E9" w:rsidRPr="00E829BA" w:rsidRDefault="005730E9" w:rsidP="00E65114">
      <w:pPr>
        <w:jc w:val="both"/>
        <w:rPr>
          <w:sz w:val="16"/>
          <w:szCs w:val="16"/>
        </w:rPr>
      </w:pPr>
    </w:p>
    <w:p w14:paraId="1AC4D370" w14:textId="0FBD3FC1" w:rsidR="005730E9" w:rsidRPr="00E829BA" w:rsidRDefault="005730E9" w:rsidP="00F45048">
      <w:pPr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>Завдання і заходи виконання Програми наведені у додатку 2 до Програми.</w:t>
      </w:r>
    </w:p>
    <w:p w14:paraId="1ABDA3F9" w14:textId="47B7D364" w:rsidR="005005E0" w:rsidRPr="00E829BA" w:rsidRDefault="00E65114" w:rsidP="00E65114">
      <w:pPr>
        <w:tabs>
          <w:tab w:val="left" w:pos="567"/>
        </w:tabs>
        <w:jc w:val="both"/>
        <w:rPr>
          <w:sz w:val="16"/>
          <w:szCs w:val="16"/>
        </w:rPr>
      </w:pPr>
      <w:r w:rsidRPr="00E829BA">
        <w:rPr>
          <w:sz w:val="28"/>
          <w:szCs w:val="28"/>
        </w:rPr>
        <w:tab/>
      </w:r>
    </w:p>
    <w:p w14:paraId="6D1E73F8" w14:textId="78485814" w:rsidR="003845D2" w:rsidRPr="00E829BA" w:rsidRDefault="003845D2" w:rsidP="005730E9">
      <w:pPr>
        <w:jc w:val="center"/>
        <w:rPr>
          <w:b/>
          <w:bCs/>
          <w:sz w:val="28"/>
          <w:szCs w:val="28"/>
        </w:rPr>
      </w:pPr>
      <w:r w:rsidRPr="00E829BA">
        <w:rPr>
          <w:b/>
          <w:bCs/>
          <w:sz w:val="28"/>
          <w:szCs w:val="28"/>
        </w:rPr>
        <w:t>ІV. Обсяги та джерела фінансування Програми</w:t>
      </w:r>
    </w:p>
    <w:p w14:paraId="0A67E231" w14:textId="02D737AD" w:rsidR="005005E0" w:rsidRPr="00E829BA" w:rsidRDefault="00E65114" w:rsidP="00E65114">
      <w:pPr>
        <w:tabs>
          <w:tab w:val="left" w:pos="567"/>
        </w:tabs>
        <w:jc w:val="both"/>
        <w:rPr>
          <w:sz w:val="16"/>
          <w:szCs w:val="16"/>
        </w:rPr>
      </w:pPr>
      <w:r w:rsidRPr="00E829BA">
        <w:rPr>
          <w:sz w:val="28"/>
          <w:szCs w:val="28"/>
        </w:rPr>
        <w:tab/>
      </w:r>
    </w:p>
    <w:p w14:paraId="157F8F43" w14:textId="6A437D6B" w:rsidR="005730E9" w:rsidRPr="00E829BA" w:rsidRDefault="005730E9" w:rsidP="00F45048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>Обсяги та джерела фінансування Програми визначені у додатку 3 до Програми.</w:t>
      </w:r>
    </w:p>
    <w:p w14:paraId="145646A7" w14:textId="77777777" w:rsidR="005730E9" w:rsidRPr="00E829BA" w:rsidRDefault="005730E9" w:rsidP="00E65114">
      <w:pPr>
        <w:tabs>
          <w:tab w:val="left" w:pos="567"/>
        </w:tabs>
        <w:jc w:val="both"/>
        <w:rPr>
          <w:sz w:val="16"/>
          <w:szCs w:val="16"/>
        </w:rPr>
      </w:pPr>
    </w:p>
    <w:p w14:paraId="4453DF8A" w14:textId="0CE2FBAE" w:rsidR="003845D2" w:rsidRPr="00E829BA" w:rsidRDefault="003845D2" w:rsidP="005730E9">
      <w:pPr>
        <w:jc w:val="center"/>
        <w:rPr>
          <w:b/>
          <w:bCs/>
          <w:sz w:val="28"/>
          <w:szCs w:val="28"/>
        </w:rPr>
      </w:pPr>
      <w:r w:rsidRPr="00E829BA">
        <w:rPr>
          <w:b/>
          <w:bCs/>
          <w:sz w:val="28"/>
          <w:szCs w:val="28"/>
        </w:rPr>
        <w:t>V. Показники результативності Програми</w:t>
      </w:r>
    </w:p>
    <w:p w14:paraId="4AF83C94" w14:textId="636605CD" w:rsidR="00B64CAC" w:rsidRPr="00E829BA" w:rsidRDefault="00B64CAC">
      <w:pPr>
        <w:rPr>
          <w:sz w:val="16"/>
          <w:szCs w:val="16"/>
        </w:rPr>
      </w:pPr>
    </w:p>
    <w:p w14:paraId="11161EF8" w14:textId="3A2F5574" w:rsidR="0053658A" w:rsidRPr="00E829BA" w:rsidRDefault="0053658A" w:rsidP="00F45048">
      <w:pPr>
        <w:ind w:firstLine="567"/>
        <w:jc w:val="both"/>
        <w:rPr>
          <w:sz w:val="28"/>
          <w:szCs w:val="28"/>
        </w:rPr>
      </w:pPr>
      <w:r w:rsidRPr="00E829BA">
        <w:rPr>
          <w:sz w:val="28"/>
          <w:szCs w:val="28"/>
        </w:rPr>
        <w:t xml:space="preserve">Показники результативності Програми визначені у додатку 4 до Програми. </w:t>
      </w:r>
    </w:p>
    <w:p w14:paraId="66850732" w14:textId="77777777" w:rsidR="000A76C6" w:rsidRPr="00E829BA" w:rsidRDefault="000A76C6" w:rsidP="0053658A">
      <w:pPr>
        <w:jc w:val="both"/>
        <w:rPr>
          <w:sz w:val="20"/>
          <w:szCs w:val="20"/>
        </w:rPr>
      </w:pPr>
    </w:p>
    <w:p w14:paraId="058B72F4" w14:textId="0384C96F" w:rsidR="0053658A" w:rsidRPr="00CC34E8" w:rsidRDefault="0053658A" w:rsidP="0053658A">
      <w:pPr>
        <w:jc w:val="center"/>
        <w:rPr>
          <w:sz w:val="28"/>
          <w:szCs w:val="28"/>
        </w:rPr>
      </w:pPr>
      <w:r w:rsidRPr="00E829BA">
        <w:rPr>
          <w:sz w:val="28"/>
          <w:szCs w:val="28"/>
        </w:rPr>
        <w:t>_______________________________</w:t>
      </w:r>
    </w:p>
    <w:sectPr w:rsidR="0053658A" w:rsidRPr="00CC34E8" w:rsidSect="00833D46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8B96F" w14:textId="77777777" w:rsidR="00876CA2" w:rsidRDefault="00876CA2" w:rsidP="0010699F">
      <w:r>
        <w:separator/>
      </w:r>
    </w:p>
  </w:endnote>
  <w:endnote w:type="continuationSeparator" w:id="0">
    <w:p w14:paraId="233A8E25" w14:textId="77777777" w:rsidR="00876CA2" w:rsidRDefault="00876CA2" w:rsidP="0010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1CC6B" w14:textId="77777777" w:rsidR="00876CA2" w:rsidRDefault="00876CA2" w:rsidP="0010699F">
      <w:r>
        <w:separator/>
      </w:r>
    </w:p>
  </w:footnote>
  <w:footnote w:type="continuationSeparator" w:id="0">
    <w:p w14:paraId="6966D0DB" w14:textId="77777777" w:rsidR="00876CA2" w:rsidRDefault="00876CA2" w:rsidP="0010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7370297"/>
      <w:docPartObj>
        <w:docPartGallery w:val="Page Numbers (Top of Page)"/>
        <w:docPartUnique/>
      </w:docPartObj>
    </w:sdtPr>
    <w:sdtEndPr/>
    <w:sdtContent>
      <w:p w14:paraId="035732A6" w14:textId="5B8D1619" w:rsidR="0010699F" w:rsidRDefault="001069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473216" w14:textId="77777777" w:rsidR="0010699F" w:rsidRDefault="001069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CEA"/>
    <w:rsid w:val="0000181A"/>
    <w:rsid w:val="00045AE0"/>
    <w:rsid w:val="00070595"/>
    <w:rsid w:val="00072F5A"/>
    <w:rsid w:val="00080278"/>
    <w:rsid w:val="00082FA6"/>
    <w:rsid w:val="000A76C6"/>
    <w:rsid w:val="000B3F96"/>
    <w:rsid w:val="000B6FAC"/>
    <w:rsid w:val="000D2745"/>
    <w:rsid w:val="000E402D"/>
    <w:rsid w:val="0010699F"/>
    <w:rsid w:val="00113280"/>
    <w:rsid w:val="00116976"/>
    <w:rsid w:val="00161C2E"/>
    <w:rsid w:val="001B41C7"/>
    <w:rsid w:val="001C469F"/>
    <w:rsid w:val="001D049F"/>
    <w:rsid w:val="001D2819"/>
    <w:rsid w:val="001D5A21"/>
    <w:rsid w:val="001E3C5C"/>
    <w:rsid w:val="001F2CA4"/>
    <w:rsid w:val="00211D00"/>
    <w:rsid w:val="002200D8"/>
    <w:rsid w:val="00225DCB"/>
    <w:rsid w:val="00246C57"/>
    <w:rsid w:val="00250464"/>
    <w:rsid w:val="00253674"/>
    <w:rsid w:val="0026133B"/>
    <w:rsid w:val="002671DB"/>
    <w:rsid w:val="0028217F"/>
    <w:rsid w:val="002B43FA"/>
    <w:rsid w:val="002F37BC"/>
    <w:rsid w:val="003007D1"/>
    <w:rsid w:val="0030717E"/>
    <w:rsid w:val="00347DC9"/>
    <w:rsid w:val="00350C6A"/>
    <w:rsid w:val="00364F8D"/>
    <w:rsid w:val="00380CEA"/>
    <w:rsid w:val="00380FFA"/>
    <w:rsid w:val="003845D2"/>
    <w:rsid w:val="003B39A6"/>
    <w:rsid w:val="003D2C97"/>
    <w:rsid w:val="003E6B4B"/>
    <w:rsid w:val="00432E81"/>
    <w:rsid w:val="00433C9B"/>
    <w:rsid w:val="004515C2"/>
    <w:rsid w:val="00452FA6"/>
    <w:rsid w:val="00470622"/>
    <w:rsid w:val="0047103A"/>
    <w:rsid w:val="0047393E"/>
    <w:rsid w:val="00477B70"/>
    <w:rsid w:val="00481584"/>
    <w:rsid w:val="004825DA"/>
    <w:rsid w:val="004956AB"/>
    <w:rsid w:val="004E05B0"/>
    <w:rsid w:val="005005E0"/>
    <w:rsid w:val="00506215"/>
    <w:rsid w:val="0051068B"/>
    <w:rsid w:val="00512740"/>
    <w:rsid w:val="00521217"/>
    <w:rsid w:val="00530CE7"/>
    <w:rsid w:val="00532DBD"/>
    <w:rsid w:val="005332F1"/>
    <w:rsid w:val="0053658A"/>
    <w:rsid w:val="0055472A"/>
    <w:rsid w:val="005730E9"/>
    <w:rsid w:val="00585D7D"/>
    <w:rsid w:val="005A0491"/>
    <w:rsid w:val="005A42AB"/>
    <w:rsid w:val="005A70CF"/>
    <w:rsid w:val="005D5C2E"/>
    <w:rsid w:val="005F1523"/>
    <w:rsid w:val="00600E95"/>
    <w:rsid w:val="00613633"/>
    <w:rsid w:val="006179EC"/>
    <w:rsid w:val="00625ACC"/>
    <w:rsid w:val="00635AFA"/>
    <w:rsid w:val="006423CD"/>
    <w:rsid w:val="00651D0D"/>
    <w:rsid w:val="006B451F"/>
    <w:rsid w:val="006C2162"/>
    <w:rsid w:val="006C40FA"/>
    <w:rsid w:val="006F0FB9"/>
    <w:rsid w:val="00747FB9"/>
    <w:rsid w:val="007518E1"/>
    <w:rsid w:val="0075471D"/>
    <w:rsid w:val="00763561"/>
    <w:rsid w:val="0077331E"/>
    <w:rsid w:val="007B23BE"/>
    <w:rsid w:val="007B3D7E"/>
    <w:rsid w:val="007B4179"/>
    <w:rsid w:val="007D0AAE"/>
    <w:rsid w:val="00826E7F"/>
    <w:rsid w:val="00833D46"/>
    <w:rsid w:val="008415DB"/>
    <w:rsid w:val="00844EA4"/>
    <w:rsid w:val="008476B8"/>
    <w:rsid w:val="0085027B"/>
    <w:rsid w:val="0086042D"/>
    <w:rsid w:val="00860F11"/>
    <w:rsid w:val="00876CA2"/>
    <w:rsid w:val="008817AE"/>
    <w:rsid w:val="008B42FF"/>
    <w:rsid w:val="008C0C40"/>
    <w:rsid w:val="008C7356"/>
    <w:rsid w:val="008F5F92"/>
    <w:rsid w:val="00907FA4"/>
    <w:rsid w:val="00912487"/>
    <w:rsid w:val="009139B4"/>
    <w:rsid w:val="00914010"/>
    <w:rsid w:val="009174C7"/>
    <w:rsid w:val="00926244"/>
    <w:rsid w:val="00933924"/>
    <w:rsid w:val="00935022"/>
    <w:rsid w:val="00972D6F"/>
    <w:rsid w:val="00975037"/>
    <w:rsid w:val="00976FFD"/>
    <w:rsid w:val="00991DC9"/>
    <w:rsid w:val="0099654F"/>
    <w:rsid w:val="009B73BC"/>
    <w:rsid w:val="00A06FD8"/>
    <w:rsid w:val="00A402BC"/>
    <w:rsid w:val="00A837BF"/>
    <w:rsid w:val="00A905FC"/>
    <w:rsid w:val="00A961BA"/>
    <w:rsid w:val="00AB607B"/>
    <w:rsid w:val="00AC0A37"/>
    <w:rsid w:val="00AD6DB7"/>
    <w:rsid w:val="00AE037A"/>
    <w:rsid w:val="00B03D27"/>
    <w:rsid w:val="00B23F78"/>
    <w:rsid w:val="00B30343"/>
    <w:rsid w:val="00B46274"/>
    <w:rsid w:val="00B46F39"/>
    <w:rsid w:val="00B56F20"/>
    <w:rsid w:val="00B62A4D"/>
    <w:rsid w:val="00B647E7"/>
    <w:rsid w:val="00B64CAC"/>
    <w:rsid w:val="00B66629"/>
    <w:rsid w:val="00B84209"/>
    <w:rsid w:val="00BA0017"/>
    <w:rsid w:val="00BA0F0B"/>
    <w:rsid w:val="00BC43EF"/>
    <w:rsid w:val="00BD718A"/>
    <w:rsid w:val="00BE5039"/>
    <w:rsid w:val="00BE6E33"/>
    <w:rsid w:val="00C234A9"/>
    <w:rsid w:val="00C23B88"/>
    <w:rsid w:val="00C4590D"/>
    <w:rsid w:val="00C600EC"/>
    <w:rsid w:val="00C61D33"/>
    <w:rsid w:val="00C62D42"/>
    <w:rsid w:val="00C673E5"/>
    <w:rsid w:val="00C75768"/>
    <w:rsid w:val="00C94DCE"/>
    <w:rsid w:val="00C9747A"/>
    <w:rsid w:val="00CC34E8"/>
    <w:rsid w:val="00CF25CC"/>
    <w:rsid w:val="00CF7F2F"/>
    <w:rsid w:val="00D14690"/>
    <w:rsid w:val="00D203F1"/>
    <w:rsid w:val="00D43945"/>
    <w:rsid w:val="00D51920"/>
    <w:rsid w:val="00D526A4"/>
    <w:rsid w:val="00D915F9"/>
    <w:rsid w:val="00D9273F"/>
    <w:rsid w:val="00DB64C0"/>
    <w:rsid w:val="00DC3783"/>
    <w:rsid w:val="00DC467E"/>
    <w:rsid w:val="00DE039A"/>
    <w:rsid w:val="00DF5819"/>
    <w:rsid w:val="00E272CF"/>
    <w:rsid w:val="00E444E3"/>
    <w:rsid w:val="00E57B9A"/>
    <w:rsid w:val="00E61AED"/>
    <w:rsid w:val="00E65114"/>
    <w:rsid w:val="00E829BA"/>
    <w:rsid w:val="00E90B29"/>
    <w:rsid w:val="00E96C59"/>
    <w:rsid w:val="00E96E03"/>
    <w:rsid w:val="00EA6F54"/>
    <w:rsid w:val="00EB39D7"/>
    <w:rsid w:val="00EC32ED"/>
    <w:rsid w:val="00ED4371"/>
    <w:rsid w:val="00ED6770"/>
    <w:rsid w:val="00ED79EE"/>
    <w:rsid w:val="00EF45BE"/>
    <w:rsid w:val="00F068D1"/>
    <w:rsid w:val="00F07056"/>
    <w:rsid w:val="00F15695"/>
    <w:rsid w:val="00F45048"/>
    <w:rsid w:val="00F74D69"/>
    <w:rsid w:val="00F75DD1"/>
    <w:rsid w:val="00F7716F"/>
    <w:rsid w:val="00F80A22"/>
    <w:rsid w:val="00F8347D"/>
    <w:rsid w:val="00FA2117"/>
    <w:rsid w:val="00FD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A8FB52"/>
  <w15:chartTrackingRefBased/>
  <w15:docId w15:val="{0A006184-CEBB-4BCD-8D8F-FEF565848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5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99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0699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10699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0699F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7">
    <w:name w:val="Table Grid"/>
    <w:basedOn w:val="a1"/>
    <w:uiPriority w:val="39"/>
    <w:rsid w:val="007518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3100</Words>
  <Characters>1768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</cp:revision>
  <cp:lastPrinted>2025-10-10T11:25:00Z</cp:lastPrinted>
  <dcterms:created xsi:type="dcterms:W3CDTF">2025-11-14T08:36:00Z</dcterms:created>
  <dcterms:modified xsi:type="dcterms:W3CDTF">2025-11-18T14:33:00Z</dcterms:modified>
</cp:coreProperties>
</file>